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F6" w:rsidRDefault="00D1795E">
      <w:pPr>
        <w:pStyle w:val="Textbody"/>
        <w:spacing w:after="0"/>
        <w:jc w:val="center"/>
        <w:rPr>
          <w:b/>
          <w:bCs/>
          <w:color w:val="00000A"/>
          <w:sz w:val="27"/>
          <w:lang w:val="ru-RU"/>
        </w:rPr>
      </w:pPr>
      <w:r>
        <w:rPr>
          <w:b/>
          <w:bCs/>
          <w:color w:val="00000A"/>
          <w:sz w:val="27"/>
          <w:lang w:val="ru-RU"/>
        </w:rPr>
        <w:t>Аннотация</w:t>
      </w:r>
    </w:p>
    <w:p w:rsidR="003975F6" w:rsidRDefault="00D1795E">
      <w:pPr>
        <w:pStyle w:val="Textbody"/>
        <w:spacing w:after="0"/>
        <w:rPr>
          <w:color w:val="00000A"/>
          <w:sz w:val="27"/>
        </w:rPr>
      </w:pPr>
      <w:r>
        <w:rPr>
          <w:color w:val="00000A"/>
          <w:sz w:val="27"/>
        </w:rPr>
        <w:t xml:space="preserve">Рабочая программа по учебному предмету «Основы религиозных культур и светской этики» (модуль «Основы православной культуры») для 4 класса разработана на основе авторской </w:t>
      </w:r>
      <w:r>
        <w:rPr>
          <w:color w:val="00000A"/>
          <w:sz w:val="27"/>
        </w:rPr>
        <w:t>программы Л.Л.Шевченко «Православная культура. Концепция и учебные программы дошкольного и школьного (1-11 годы) образования», Центр поддержки культурно-исторических традиций Отечества, Москва 2012</w:t>
      </w:r>
    </w:p>
    <w:p w:rsidR="003975F6" w:rsidRDefault="00D1795E">
      <w:pPr>
        <w:pStyle w:val="Textbody"/>
        <w:ind w:left="360"/>
        <w:jc w:val="both"/>
        <w:rPr>
          <w:color w:val="000000"/>
          <w:sz w:val="26"/>
        </w:rPr>
      </w:pPr>
      <w:r>
        <w:rPr>
          <w:color w:val="000000"/>
          <w:sz w:val="26"/>
        </w:rPr>
        <w:t>Особенности рабочей программы по предмету:</w:t>
      </w:r>
    </w:p>
    <w:p w:rsidR="003975F6" w:rsidRDefault="00D1795E">
      <w:pPr>
        <w:pStyle w:val="Textbody"/>
        <w:ind w:hanging="360"/>
        <w:jc w:val="both"/>
      </w:pPr>
      <w:r>
        <w:rPr>
          <w:color w:val="000000"/>
          <w:sz w:val="26"/>
        </w:rPr>
        <w:t>·</w:t>
      </w:r>
      <w:r>
        <w:rPr>
          <w:color w:val="000000"/>
          <w:sz w:val="26"/>
        </w:rPr>
        <w:t xml:space="preserve">        </w:t>
      </w:r>
      <w:r>
        <w:rPr>
          <w:color w:val="000000"/>
          <w:sz w:val="26"/>
        </w:rPr>
        <w:t>развит</w:t>
      </w:r>
      <w:r>
        <w:rPr>
          <w:color w:val="000000"/>
          <w:sz w:val="26"/>
        </w:rPr>
        <w:t>ие у учеников представлений о значении нравственных норм и ценностей для достойной жизни личности, семьи, общества;</w:t>
      </w:r>
    </w:p>
    <w:p w:rsidR="003975F6" w:rsidRDefault="00D1795E">
      <w:pPr>
        <w:pStyle w:val="Textbody"/>
        <w:ind w:hanging="360"/>
        <w:jc w:val="both"/>
      </w:pPr>
      <w:r>
        <w:rPr>
          <w:color w:val="000000"/>
          <w:sz w:val="26"/>
        </w:rPr>
        <w:t>·</w:t>
      </w:r>
      <w:r>
        <w:rPr>
          <w:color w:val="000000"/>
          <w:sz w:val="26"/>
        </w:rPr>
        <w:t xml:space="preserve">        </w:t>
      </w:r>
      <w:r>
        <w:rPr>
          <w:color w:val="000000"/>
          <w:sz w:val="26"/>
        </w:rPr>
        <w:t>формирование готовности учащихся к нравственному самосовершенствованию, духовному саморазвитию.</w:t>
      </w:r>
    </w:p>
    <w:p w:rsidR="003975F6" w:rsidRDefault="00D1795E">
      <w:pPr>
        <w:pStyle w:val="Textbody"/>
        <w:spacing w:after="0"/>
        <w:ind w:left="720"/>
      </w:pPr>
      <w:r>
        <w:rPr>
          <w:color w:val="000000"/>
          <w:sz w:val="26"/>
        </w:rPr>
        <w:t>·</w:t>
      </w:r>
      <w:r>
        <w:rPr>
          <w:color w:val="000000"/>
          <w:sz w:val="26"/>
        </w:rPr>
        <w:t xml:space="preserve">        </w:t>
      </w:r>
      <w:r>
        <w:rPr>
          <w:color w:val="000000"/>
          <w:sz w:val="26"/>
        </w:rPr>
        <w:t>дать современным школьник</w:t>
      </w:r>
      <w:r>
        <w:rPr>
          <w:color w:val="000000"/>
          <w:sz w:val="26"/>
        </w:rPr>
        <w:t>ам знания об истории христианской православной культуры и ее связи с историей родной земли;</w:t>
      </w:r>
    </w:p>
    <w:p w:rsidR="003975F6" w:rsidRDefault="00D1795E">
      <w:pPr>
        <w:pStyle w:val="Textbody"/>
        <w:spacing w:after="0"/>
        <w:ind w:left="720"/>
      </w:pPr>
      <w:r>
        <w:rPr>
          <w:color w:val="000000"/>
          <w:sz w:val="26"/>
        </w:rPr>
        <w:t>·</w:t>
      </w:r>
      <w:r>
        <w:rPr>
          <w:color w:val="000000"/>
          <w:sz w:val="26"/>
        </w:rPr>
        <w:t xml:space="preserve">        </w:t>
      </w:r>
      <w:r>
        <w:rPr>
          <w:color w:val="000000"/>
          <w:sz w:val="26"/>
        </w:rPr>
        <w:t>способствовать осознанию себя потомками славного прошлого, о котором они узнали, пройдя маршрутами духовного краеведения;</w:t>
      </w:r>
    </w:p>
    <w:p w:rsidR="003975F6" w:rsidRDefault="00D1795E">
      <w:pPr>
        <w:pStyle w:val="Textbody"/>
        <w:spacing w:after="0"/>
        <w:ind w:left="720"/>
      </w:pPr>
      <w:r>
        <w:rPr>
          <w:color w:val="000000"/>
          <w:sz w:val="26"/>
        </w:rPr>
        <w:t>·</w:t>
      </w:r>
      <w:r>
        <w:rPr>
          <w:color w:val="000000"/>
          <w:sz w:val="26"/>
        </w:rPr>
        <w:t xml:space="preserve">        </w:t>
      </w:r>
      <w:r>
        <w:rPr>
          <w:color w:val="000000"/>
          <w:sz w:val="26"/>
        </w:rPr>
        <w:t>дать знания о христианск</w:t>
      </w:r>
      <w:r>
        <w:rPr>
          <w:color w:val="000000"/>
          <w:sz w:val="26"/>
        </w:rPr>
        <w:t>ом понимании смысла добра и зла, смысла жизни и пути его воплощения в жизни святых и героев Отечества;</w:t>
      </w:r>
    </w:p>
    <w:p w:rsidR="003975F6" w:rsidRDefault="00D1795E">
      <w:pPr>
        <w:pStyle w:val="Textbody"/>
        <w:spacing w:after="0"/>
        <w:ind w:left="720"/>
      </w:pPr>
      <w:r>
        <w:rPr>
          <w:sz w:val="26"/>
        </w:rPr>
        <w:t>·</w:t>
      </w:r>
      <w:r>
        <w:rPr>
          <w:sz w:val="26"/>
        </w:rPr>
        <w:t xml:space="preserve">        </w:t>
      </w:r>
      <w:r>
        <w:rPr>
          <w:color w:val="000000"/>
          <w:sz w:val="26"/>
        </w:rPr>
        <w:t>научить детей беречь святыни родной земли.</w:t>
      </w:r>
    </w:p>
    <w:p w:rsidR="003975F6" w:rsidRDefault="00D1795E">
      <w:pPr>
        <w:pStyle w:val="Textbody"/>
        <w:spacing w:after="0"/>
        <w:rPr>
          <w:sz w:val="26"/>
        </w:rPr>
      </w:pPr>
      <w:r>
        <w:rPr>
          <w:sz w:val="26"/>
        </w:rPr>
        <w:t xml:space="preserve">С учётом учебного плана МБОУ «Основная общеобразовательная Каплинская школа»  преподавание ОРКСЭ в 4 </w:t>
      </w:r>
      <w:r>
        <w:rPr>
          <w:sz w:val="26"/>
        </w:rPr>
        <w:t>классе ведётся в объеме 1 часа в неделю,</w:t>
      </w:r>
      <w:bookmarkStart w:id="0" w:name="_GoBack"/>
      <w:bookmarkEnd w:id="0"/>
      <w:r>
        <w:rPr>
          <w:sz w:val="26"/>
        </w:rPr>
        <w:t>   календарно-тематическое планирование по предмету «Основы религиозной культуры и светской этики» (модуль «Основы православной культуры») разработано на 34 часа.</w:t>
      </w:r>
    </w:p>
    <w:p w:rsidR="003975F6" w:rsidRDefault="003975F6">
      <w:pPr>
        <w:pStyle w:val="Standard"/>
      </w:pPr>
    </w:p>
    <w:sectPr w:rsidR="003975F6" w:rsidSect="003975F6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95E" w:rsidRDefault="00D1795E" w:rsidP="003975F6">
      <w:r>
        <w:separator/>
      </w:r>
    </w:p>
  </w:endnote>
  <w:endnote w:type="continuationSeparator" w:id="0">
    <w:p w:rsidR="00D1795E" w:rsidRDefault="00D1795E" w:rsidP="00397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95E" w:rsidRDefault="00D1795E" w:rsidP="003975F6">
      <w:r w:rsidRPr="003975F6">
        <w:rPr>
          <w:color w:val="000000"/>
        </w:rPr>
        <w:separator/>
      </w:r>
    </w:p>
  </w:footnote>
  <w:footnote w:type="continuationSeparator" w:id="0">
    <w:p w:rsidR="00D1795E" w:rsidRDefault="00D1795E" w:rsidP="003975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5F6"/>
    <w:rsid w:val="001B7731"/>
    <w:rsid w:val="003975F6"/>
    <w:rsid w:val="00D1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975F6"/>
  </w:style>
  <w:style w:type="paragraph" w:customStyle="1" w:styleId="Heading">
    <w:name w:val="Heading"/>
    <w:basedOn w:val="Standard"/>
    <w:next w:val="Textbody"/>
    <w:rsid w:val="003975F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975F6"/>
    <w:pPr>
      <w:spacing w:after="120"/>
    </w:pPr>
  </w:style>
  <w:style w:type="paragraph" w:styleId="a3">
    <w:name w:val="List"/>
    <w:basedOn w:val="Textbody"/>
    <w:rsid w:val="003975F6"/>
  </w:style>
  <w:style w:type="paragraph" w:customStyle="1" w:styleId="Caption">
    <w:name w:val="Caption"/>
    <w:basedOn w:val="Standard"/>
    <w:rsid w:val="003975F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975F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2009-04-16T11:32:00Z</dcterms:created>
  <dcterms:modified xsi:type="dcterms:W3CDTF">2022-02-09T11:27:00Z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